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651" w:rsidRDefault="00F50F66" w:rsidP="00F50F6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9г-1</w:t>
      </w:r>
    </w:p>
    <w:p w:rsidR="003878ED" w:rsidRDefault="003878ED" w:rsidP="00F50F6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50F66" w:rsidRDefault="00F50F66" w:rsidP="00F50F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 наличии (отсутствии) технической возможности доступа к регулируемым работам (услугам) в аэропортах при подключении (технологическом присоединении) к инфраструктуре субъектов естественных монополий, осуществляющих деятельность в сфере услуг в аэропортах</w:t>
      </w:r>
    </w:p>
    <w:p w:rsidR="00A46804" w:rsidRPr="008748B9" w:rsidRDefault="00F50F66" w:rsidP="00A468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Предоставляемые: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50F66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A46804" w:rsidRPr="008748B9">
        <w:rPr>
          <w:rFonts w:ascii="Times New Roman" w:hAnsi="Times New Roman" w:cs="Times New Roman"/>
          <w:b/>
          <w:sz w:val="24"/>
          <w:szCs w:val="24"/>
        </w:rPr>
        <w:t>ГУП Оренбургской области «Аэропорт Ор</w:t>
      </w:r>
      <w:r w:rsidR="00A46804">
        <w:rPr>
          <w:rFonts w:ascii="Times New Roman" w:hAnsi="Times New Roman" w:cs="Times New Roman"/>
          <w:b/>
          <w:sz w:val="24"/>
          <w:szCs w:val="24"/>
        </w:rPr>
        <w:t>енбург</w:t>
      </w:r>
      <w:r w:rsidR="00A46804" w:rsidRPr="008748B9">
        <w:rPr>
          <w:rFonts w:ascii="Times New Roman" w:hAnsi="Times New Roman" w:cs="Times New Roman"/>
          <w:b/>
          <w:sz w:val="24"/>
          <w:szCs w:val="24"/>
        </w:rPr>
        <w:t>»</w:t>
      </w:r>
    </w:p>
    <w:p w:rsidR="00A46804" w:rsidRPr="008748B9" w:rsidRDefault="00A46804" w:rsidP="00A46804">
      <w:pPr>
        <w:tabs>
          <w:tab w:val="left" w:pos="131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748B9">
        <w:rPr>
          <w:rFonts w:ascii="Times New Roman" w:hAnsi="Times New Roman" w:cs="Times New Roman"/>
          <w:sz w:val="24"/>
          <w:szCs w:val="24"/>
        </w:rPr>
        <w:t>на территор</w:t>
      </w:r>
      <w:proofErr w:type="gramStart"/>
      <w:r w:rsidRPr="008748B9">
        <w:rPr>
          <w:rFonts w:ascii="Times New Roman" w:hAnsi="Times New Roman" w:cs="Times New Roman"/>
          <w:sz w:val="24"/>
          <w:szCs w:val="24"/>
        </w:rPr>
        <w:t xml:space="preserve">ии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711311">
        <w:rPr>
          <w:rFonts w:ascii="Times New Roman" w:hAnsi="Times New Roman" w:cs="Times New Roman"/>
          <w:b/>
          <w:sz w:val="24"/>
          <w:szCs w:val="24"/>
        </w:rPr>
        <w:t>а</w:t>
      </w:r>
      <w:r w:rsidRPr="008748B9">
        <w:rPr>
          <w:rFonts w:ascii="Times New Roman" w:hAnsi="Times New Roman" w:cs="Times New Roman"/>
          <w:b/>
          <w:sz w:val="24"/>
          <w:szCs w:val="24"/>
        </w:rPr>
        <w:t>э</w:t>
      </w:r>
      <w:proofErr w:type="gramEnd"/>
      <w:r w:rsidRPr="008748B9">
        <w:rPr>
          <w:rFonts w:ascii="Times New Roman" w:hAnsi="Times New Roman" w:cs="Times New Roman"/>
          <w:b/>
          <w:sz w:val="24"/>
          <w:szCs w:val="24"/>
        </w:rPr>
        <w:t xml:space="preserve">ропорта  Орск </w:t>
      </w:r>
      <w:r w:rsidRPr="008748B9">
        <w:rPr>
          <w:rFonts w:ascii="Times New Roman" w:hAnsi="Times New Roman" w:cs="Times New Roman"/>
          <w:b/>
          <w:sz w:val="24"/>
          <w:szCs w:val="24"/>
        </w:rPr>
        <w:tab/>
      </w:r>
    </w:p>
    <w:p w:rsidR="00A46804" w:rsidRPr="008748B9" w:rsidRDefault="00A46804" w:rsidP="00A46804">
      <w:pPr>
        <w:tabs>
          <w:tab w:val="left" w:pos="131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748B9">
        <w:rPr>
          <w:rFonts w:ascii="Times New Roman" w:hAnsi="Times New Roman" w:cs="Times New Roman"/>
          <w:sz w:val="24"/>
          <w:szCs w:val="24"/>
        </w:rPr>
        <w:t xml:space="preserve">за период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711311">
        <w:rPr>
          <w:rFonts w:ascii="Times New Roman" w:hAnsi="Times New Roman" w:cs="Times New Roman"/>
          <w:b/>
          <w:sz w:val="24"/>
          <w:szCs w:val="24"/>
        </w:rPr>
        <w:t>26.03.2017г</w:t>
      </w:r>
      <w:r>
        <w:rPr>
          <w:rFonts w:ascii="Times New Roman" w:hAnsi="Times New Roman" w:cs="Times New Roman"/>
          <w:b/>
          <w:sz w:val="24"/>
          <w:szCs w:val="24"/>
        </w:rPr>
        <w:t>. по 28.10.2017г.</w:t>
      </w:r>
    </w:p>
    <w:p w:rsidR="00A46804" w:rsidRDefault="00A46804" w:rsidP="00A468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48B9">
        <w:rPr>
          <w:rFonts w:ascii="Times New Roman" w:hAnsi="Times New Roman" w:cs="Times New Roman"/>
          <w:sz w:val="24"/>
          <w:szCs w:val="24"/>
        </w:rPr>
        <w:t xml:space="preserve">сведения о юридическом лице: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>филиал г</w:t>
      </w:r>
      <w:r w:rsidRPr="008748B9">
        <w:rPr>
          <w:rFonts w:ascii="Times New Roman" w:hAnsi="Times New Roman" w:cs="Times New Roman"/>
          <w:b/>
          <w:sz w:val="24"/>
          <w:szCs w:val="24"/>
        </w:rPr>
        <w:t>осударственное унитарное предприятие Оренбургской области «</w:t>
      </w:r>
      <w:r>
        <w:rPr>
          <w:rFonts w:ascii="Times New Roman" w:hAnsi="Times New Roman" w:cs="Times New Roman"/>
          <w:b/>
          <w:sz w:val="24"/>
          <w:szCs w:val="24"/>
        </w:rPr>
        <w:t>Международный а</w:t>
      </w:r>
      <w:r w:rsidRPr="008748B9">
        <w:rPr>
          <w:rFonts w:ascii="Times New Roman" w:hAnsi="Times New Roman" w:cs="Times New Roman"/>
          <w:b/>
          <w:sz w:val="24"/>
          <w:szCs w:val="24"/>
        </w:rPr>
        <w:t xml:space="preserve">эропорт </w:t>
      </w:r>
    </w:p>
    <w:p w:rsidR="00A46804" w:rsidRDefault="00A46804" w:rsidP="00A46804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8748B9">
        <w:rPr>
          <w:rFonts w:ascii="Times New Roman" w:hAnsi="Times New Roman" w:cs="Times New Roman"/>
          <w:b/>
          <w:sz w:val="24"/>
          <w:szCs w:val="24"/>
        </w:rPr>
        <w:t>Ор</w:t>
      </w:r>
      <w:r>
        <w:rPr>
          <w:rFonts w:ascii="Times New Roman" w:hAnsi="Times New Roman" w:cs="Times New Roman"/>
          <w:b/>
          <w:sz w:val="24"/>
          <w:szCs w:val="24"/>
        </w:rPr>
        <w:t>енбург</w:t>
      </w:r>
      <w:r w:rsidRPr="008748B9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 в г. Орке «Аэропорт Орск»</w:t>
      </w:r>
    </w:p>
    <w:p w:rsidR="00A46804" w:rsidRDefault="00A46804" w:rsidP="00A46804">
      <w:pPr>
        <w:spacing w:after="0" w:line="240" w:lineRule="auto"/>
        <w:ind w:left="3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8748B9">
        <w:rPr>
          <w:rFonts w:ascii="Times New Roman" w:hAnsi="Times New Roman" w:cs="Times New Roman"/>
          <w:b/>
          <w:sz w:val="24"/>
          <w:szCs w:val="24"/>
        </w:rPr>
        <w:t>62409, Россия, Оренбургская область, г. Орск, Аэропорт,</w:t>
      </w:r>
    </w:p>
    <w:p w:rsidR="00A46804" w:rsidRDefault="00A46804" w:rsidP="00A46804">
      <w:pPr>
        <w:spacing w:after="0" w:line="240" w:lineRule="auto"/>
        <w:ind w:left="3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директор </w:t>
      </w:r>
      <w:r w:rsidR="00FB4DFB">
        <w:rPr>
          <w:rFonts w:ascii="Times New Roman" w:hAnsi="Times New Roman" w:cs="Times New Roman"/>
          <w:b/>
          <w:sz w:val="24"/>
          <w:szCs w:val="24"/>
        </w:rPr>
        <w:t xml:space="preserve">филиала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Сухарев Сергей Николаевич</w:t>
      </w:r>
    </w:p>
    <w:p w:rsidR="003878ED" w:rsidRDefault="00A46804" w:rsidP="00A468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8748B9">
        <w:rPr>
          <w:rFonts w:ascii="Times New Roman" w:hAnsi="Times New Roman" w:cs="Times New Roman"/>
          <w:b/>
          <w:sz w:val="24"/>
          <w:szCs w:val="24"/>
        </w:rPr>
        <w:t>тел. 8(3537) 2</w:t>
      </w:r>
      <w:r>
        <w:rPr>
          <w:rFonts w:ascii="Times New Roman" w:hAnsi="Times New Roman" w:cs="Times New Roman"/>
          <w:b/>
          <w:sz w:val="24"/>
          <w:szCs w:val="24"/>
        </w:rPr>
        <w:t>0 33 43</w:t>
      </w:r>
      <w:r w:rsidRPr="008748B9">
        <w:rPr>
          <w:rFonts w:ascii="Times New Roman" w:hAnsi="Times New Roman" w:cs="Times New Roman"/>
          <w:b/>
          <w:sz w:val="24"/>
          <w:szCs w:val="24"/>
        </w:rPr>
        <w:t xml:space="preserve">,  факс 8(3537) 24 35 54, </w:t>
      </w:r>
      <w:r w:rsidRPr="008748B9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Pr="008748B9">
        <w:rPr>
          <w:rFonts w:ascii="Times New Roman" w:hAnsi="Times New Roman" w:cs="Times New Roman"/>
          <w:b/>
          <w:sz w:val="24"/>
          <w:szCs w:val="24"/>
        </w:rPr>
        <w:t>-</w:t>
      </w:r>
      <w:r w:rsidRPr="008748B9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Pr="008748B9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6" w:history="1">
        <w:r w:rsidRPr="0008321D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aviaorsk</w:t>
        </w:r>
        <w:r w:rsidRPr="0008321D">
          <w:rPr>
            <w:rStyle w:val="a4"/>
            <w:rFonts w:ascii="Times New Roman" w:hAnsi="Times New Roman" w:cs="Times New Roman"/>
            <w:b/>
            <w:sz w:val="24"/>
            <w:szCs w:val="24"/>
          </w:rPr>
          <w:t>@</w:t>
        </w:r>
        <w:r w:rsidRPr="0008321D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rambler</w:t>
        </w:r>
        <w:r w:rsidRPr="0008321D">
          <w:rPr>
            <w:rStyle w:val="a4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Pr="0008321D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  <w:proofErr w:type="spellEnd"/>
      </w:hyperlink>
    </w:p>
    <w:p w:rsidR="003878ED" w:rsidRPr="003878ED" w:rsidRDefault="003878ED" w:rsidP="00F50F66">
      <w:pPr>
        <w:tabs>
          <w:tab w:val="left" w:pos="226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593"/>
        <w:gridCol w:w="1995"/>
        <w:gridCol w:w="1335"/>
        <w:gridCol w:w="1330"/>
        <w:gridCol w:w="1244"/>
        <w:gridCol w:w="1225"/>
        <w:gridCol w:w="1438"/>
        <w:gridCol w:w="1255"/>
        <w:gridCol w:w="2505"/>
        <w:gridCol w:w="1930"/>
      </w:tblGrid>
      <w:tr w:rsidR="003878ED" w:rsidTr="003878ED">
        <w:tc>
          <w:tcPr>
            <w:tcW w:w="593" w:type="dxa"/>
            <w:vMerge w:val="restart"/>
            <w:vAlign w:val="center"/>
          </w:tcPr>
          <w:p w:rsidR="003878ED" w:rsidRDefault="003878ED" w:rsidP="00387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48" w:type="dxa"/>
            <w:vMerge w:val="restart"/>
            <w:vAlign w:val="center"/>
          </w:tcPr>
          <w:p w:rsidR="003878ED" w:rsidRDefault="003878ED" w:rsidP="00387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Регламент работы аэропорта</w:t>
            </w:r>
          </w:p>
        </w:tc>
        <w:tc>
          <w:tcPr>
            <w:tcW w:w="2668" w:type="dxa"/>
            <w:gridSpan w:val="2"/>
            <w:vAlign w:val="center"/>
          </w:tcPr>
          <w:p w:rsidR="003878ED" w:rsidRDefault="003878ED" w:rsidP="00387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 временных ограничений по доступу к услугам</w:t>
            </w:r>
          </w:p>
        </w:tc>
        <w:tc>
          <w:tcPr>
            <w:tcW w:w="9541" w:type="dxa"/>
            <w:gridSpan w:val="6"/>
            <w:vAlign w:val="center"/>
          </w:tcPr>
          <w:p w:rsidR="003878ED" w:rsidRDefault="003878ED" w:rsidP="00387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Ограничения пропускной способности объектов инфраструктуры аэропорта</w:t>
            </w:r>
          </w:p>
        </w:tc>
      </w:tr>
      <w:tr w:rsidR="003878ED" w:rsidTr="003878ED">
        <w:tc>
          <w:tcPr>
            <w:tcW w:w="593" w:type="dxa"/>
            <w:vMerge/>
            <w:vAlign w:val="center"/>
          </w:tcPr>
          <w:p w:rsidR="003878ED" w:rsidRDefault="003878ED" w:rsidP="00387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  <w:vMerge/>
            <w:vAlign w:val="center"/>
          </w:tcPr>
          <w:p w:rsidR="003878ED" w:rsidRDefault="003878ED" w:rsidP="00387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vMerge w:val="restart"/>
            <w:vAlign w:val="center"/>
          </w:tcPr>
          <w:p w:rsidR="003878ED" w:rsidRDefault="003878ED" w:rsidP="00387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введения</w:t>
            </w:r>
          </w:p>
        </w:tc>
        <w:tc>
          <w:tcPr>
            <w:tcW w:w="1332" w:type="dxa"/>
            <w:vMerge w:val="restart"/>
            <w:vAlign w:val="center"/>
          </w:tcPr>
          <w:p w:rsidR="003878ED" w:rsidRDefault="003878ED" w:rsidP="00387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введения и окончания</w:t>
            </w:r>
          </w:p>
        </w:tc>
        <w:tc>
          <w:tcPr>
            <w:tcW w:w="2507" w:type="dxa"/>
            <w:gridSpan w:val="2"/>
            <w:vAlign w:val="center"/>
          </w:tcPr>
          <w:p w:rsidR="003878ED" w:rsidRDefault="003878ED" w:rsidP="00387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аэродром</w:t>
            </w:r>
          </w:p>
        </w:tc>
        <w:tc>
          <w:tcPr>
            <w:tcW w:w="2593" w:type="dxa"/>
            <w:gridSpan w:val="2"/>
            <w:vAlign w:val="center"/>
          </w:tcPr>
          <w:p w:rsidR="003878ED" w:rsidRDefault="003878ED" w:rsidP="00387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Аэровокзальный комплекс</w:t>
            </w:r>
          </w:p>
        </w:tc>
        <w:tc>
          <w:tcPr>
            <w:tcW w:w="2511" w:type="dxa"/>
            <w:vMerge w:val="restart"/>
            <w:vAlign w:val="center"/>
          </w:tcPr>
          <w:p w:rsidR="003878ED" w:rsidRDefault="003878ED" w:rsidP="00387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Топливозаправочный комплекс</w:t>
            </w:r>
          </w:p>
        </w:tc>
        <w:tc>
          <w:tcPr>
            <w:tcW w:w="1930" w:type="dxa"/>
            <w:vMerge w:val="restart"/>
            <w:vAlign w:val="center"/>
          </w:tcPr>
          <w:p w:rsidR="003878ED" w:rsidRDefault="003878ED" w:rsidP="00387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объекты инфраструктуры аэропорта</w:t>
            </w:r>
          </w:p>
        </w:tc>
      </w:tr>
      <w:tr w:rsidR="003878ED" w:rsidTr="003878ED">
        <w:trPr>
          <w:trHeight w:val="391"/>
        </w:trPr>
        <w:tc>
          <w:tcPr>
            <w:tcW w:w="593" w:type="dxa"/>
            <w:vMerge/>
            <w:vAlign w:val="center"/>
          </w:tcPr>
          <w:p w:rsidR="003878ED" w:rsidRDefault="003878ED" w:rsidP="00387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  <w:vMerge/>
            <w:vAlign w:val="center"/>
          </w:tcPr>
          <w:p w:rsidR="003878ED" w:rsidRDefault="003878ED" w:rsidP="00387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vMerge/>
            <w:vAlign w:val="center"/>
          </w:tcPr>
          <w:p w:rsidR="003878ED" w:rsidRDefault="003878ED" w:rsidP="00387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vMerge/>
            <w:vAlign w:val="center"/>
          </w:tcPr>
          <w:p w:rsidR="003878ED" w:rsidRDefault="003878ED" w:rsidP="00387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3878ED" w:rsidRDefault="003878ED" w:rsidP="00387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Пасс.</w:t>
            </w:r>
          </w:p>
        </w:tc>
        <w:tc>
          <w:tcPr>
            <w:tcW w:w="1247" w:type="dxa"/>
            <w:vAlign w:val="center"/>
          </w:tcPr>
          <w:p w:rsidR="003878ED" w:rsidRDefault="003878ED" w:rsidP="00387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груз</w:t>
            </w:r>
          </w:p>
        </w:tc>
        <w:tc>
          <w:tcPr>
            <w:tcW w:w="1314" w:type="dxa"/>
            <w:vAlign w:val="center"/>
          </w:tcPr>
          <w:p w:rsidR="003878ED" w:rsidRDefault="003878ED" w:rsidP="00387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Пасс.</w:t>
            </w:r>
          </w:p>
        </w:tc>
        <w:tc>
          <w:tcPr>
            <w:tcW w:w="1279" w:type="dxa"/>
            <w:vAlign w:val="center"/>
          </w:tcPr>
          <w:p w:rsidR="003878ED" w:rsidRDefault="003878ED" w:rsidP="00387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груз</w:t>
            </w:r>
          </w:p>
        </w:tc>
        <w:tc>
          <w:tcPr>
            <w:tcW w:w="2511" w:type="dxa"/>
            <w:vMerge/>
            <w:vAlign w:val="center"/>
          </w:tcPr>
          <w:p w:rsidR="003878ED" w:rsidRDefault="003878ED" w:rsidP="00387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  <w:vMerge/>
            <w:vAlign w:val="center"/>
          </w:tcPr>
          <w:p w:rsidR="003878ED" w:rsidRDefault="003878ED" w:rsidP="00387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8ED" w:rsidTr="003878ED">
        <w:tc>
          <w:tcPr>
            <w:tcW w:w="593" w:type="dxa"/>
            <w:vAlign w:val="center"/>
          </w:tcPr>
          <w:p w:rsidR="003878ED" w:rsidRDefault="003878ED" w:rsidP="005E6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8" w:type="dxa"/>
            <w:vAlign w:val="center"/>
          </w:tcPr>
          <w:p w:rsidR="003878ED" w:rsidRDefault="003878ED" w:rsidP="005E6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6" w:type="dxa"/>
            <w:vAlign w:val="center"/>
          </w:tcPr>
          <w:p w:rsidR="003878ED" w:rsidRDefault="003878ED" w:rsidP="005E6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2" w:type="dxa"/>
            <w:vAlign w:val="center"/>
          </w:tcPr>
          <w:p w:rsidR="003878ED" w:rsidRDefault="003878ED" w:rsidP="005E6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0" w:type="dxa"/>
            <w:vAlign w:val="center"/>
          </w:tcPr>
          <w:p w:rsidR="003878ED" w:rsidRDefault="003878ED" w:rsidP="005E6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47" w:type="dxa"/>
            <w:vAlign w:val="center"/>
          </w:tcPr>
          <w:p w:rsidR="003878ED" w:rsidRDefault="003878ED" w:rsidP="005E6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14" w:type="dxa"/>
            <w:vAlign w:val="center"/>
          </w:tcPr>
          <w:p w:rsidR="003878ED" w:rsidRDefault="003878ED" w:rsidP="005E6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9" w:type="dxa"/>
            <w:vAlign w:val="center"/>
          </w:tcPr>
          <w:p w:rsidR="003878ED" w:rsidRDefault="003878ED" w:rsidP="005E6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11" w:type="dxa"/>
            <w:vAlign w:val="center"/>
          </w:tcPr>
          <w:p w:rsidR="003878ED" w:rsidRDefault="003878ED" w:rsidP="005E6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30" w:type="dxa"/>
            <w:vAlign w:val="center"/>
          </w:tcPr>
          <w:p w:rsidR="003878ED" w:rsidRDefault="003878ED" w:rsidP="005E6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878ED" w:rsidTr="003878ED">
        <w:tc>
          <w:tcPr>
            <w:tcW w:w="593" w:type="dxa"/>
          </w:tcPr>
          <w:p w:rsidR="003878ED" w:rsidRDefault="003878ED" w:rsidP="00F50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</w:tcPr>
          <w:p w:rsidR="003878ED" w:rsidRDefault="000F4BE0" w:rsidP="00F50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08.30-20.30 время местное</w:t>
            </w:r>
          </w:p>
        </w:tc>
        <w:tc>
          <w:tcPr>
            <w:tcW w:w="1336" w:type="dxa"/>
          </w:tcPr>
          <w:p w:rsidR="003878ED" w:rsidRDefault="000F4BE0" w:rsidP="00F50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2" w:type="dxa"/>
          </w:tcPr>
          <w:p w:rsidR="003878ED" w:rsidRDefault="000F4BE0" w:rsidP="00F50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3878ED" w:rsidRDefault="000F4BE0" w:rsidP="00F50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 пас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</w:p>
        </w:tc>
        <w:tc>
          <w:tcPr>
            <w:tcW w:w="1247" w:type="dxa"/>
          </w:tcPr>
          <w:p w:rsidR="003878ED" w:rsidRDefault="000F4BE0" w:rsidP="00F50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10тн/с.</w:t>
            </w:r>
          </w:p>
        </w:tc>
        <w:tc>
          <w:tcPr>
            <w:tcW w:w="1314" w:type="dxa"/>
          </w:tcPr>
          <w:p w:rsidR="003878ED" w:rsidRDefault="000F4BE0" w:rsidP="00F50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150пас./час.</w:t>
            </w:r>
          </w:p>
        </w:tc>
        <w:tc>
          <w:tcPr>
            <w:tcW w:w="1279" w:type="dxa"/>
          </w:tcPr>
          <w:p w:rsidR="003878ED" w:rsidRDefault="000F4BE0" w:rsidP="00F50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10тн/с.</w:t>
            </w:r>
          </w:p>
        </w:tc>
        <w:tc>
          <w:tcPr>
            <w:tcW w:w="2511" w:type="dxa"/>
          </w:tcPr>
          <w:p w:rsidR="003878ED" w:rsidRDefault="000F4BE0" w:rsidP="00F50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0" w:type="dxa"/>
          </w:tcPr>
          <w:p w:rsidR="003878ED" w:rsidRDefault="000F4BE0" w:rsidP="00F50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F50F66" w:rsidRDefault="00F50F66" w:rsidP="00F50F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3064" w:rsidRDefault="00173064" w:rsidP="00F50F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3064" w:rsidRDefault="00173064" w:rsidP="00F50F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3064" w:rsidRDefault="00173064" w:rsidP="00F50F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3064" w:rsidRDefault="00173064" w:rsidP="00F50F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3064" w:rsidRDefault="00173064" w:rsidP="00F50F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3064" w:rsidRDefault="00173064" w:rsidP="00F50F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3064" w:rsidRDefault="00173064" w:rsidP="00F50F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3064" w:rsidRDefault="00173064" w:rsidP="00F50F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3064" w:rsidRDefault="00173064" w:rsidP="00F50F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3064" w:rsidRDefault="00173064" w:rsidP="00F50F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3064" w:rsidRPr="00F50F66" w:rsidRDefault="00173064" w:rsidP="00F50F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73064" w:rsidRPr="00F50F66" w:rsidSect="00F50F66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F50F66"/>
    <w:rsid w:val="000F4BE0"/>
    <w:rsid w:val="00173064"/>
    <w:rsid w:val="003878ED"/>
    <w:rsid w:val="0073314D"/>
    <w:rsid w:val="007F1CB6"/>
    <w:rsid w:val="00A46804"/>
    <w:rsid w:val="00A91651"/>
    <w:rsid w:val="00F50F66"/>
    <w:rsid w:val="00FB4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314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3878E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viaorsk@ramble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F6CEE2-CAA8-4554-A829-0C10593FA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МУП "Аэропорт  Орск"</Company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11</cp:revision>
  <cp:lastPrinted>2015-05-12T10:25:00Z</cp:lastPrinted>
  <dcterms:created xsi:type="dcterms:W3CDTF">2011-11-14T09:49:00Z</dcterms:created>
  <dcterms:modified xsi:type="dcterms:W3CDTF">2018-07-03T08:41:00Z</dcterms:modified>
</cp:coreProperties>
</file>